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/>
          <w:bCs/>
          <w:i w:val="false"/>
          <w:i w:val="false"/>
          <w:caps w:val="false"/>
          <w:smallCaps w:val="false"/>
          <w:color w:val="111111"/>
          <w:spacing w:val="0"/>
          <w:sz w:val="21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6"/>
          <w:szCs w:val="26"/>
        </w:rPr>
        <w:t xml:space="preserve">   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6"/>
          <w:szCs w:val="26"/>
        </w:rPr>
        <w:t>ООО «Гостиница Таганай»</w:t>
      </w:r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Требуются сотрудники:</w:t>
      </w:r>
    </w:p>
    <w:p>
      <w:pPr>
        <w:pStyle w:val="Heading2"/>
        <w:numPr>
          <w:ilvl w:val="0"/>
          <w:numId w:val="3"/>
        </w:numPr>
        <w:rPr/>
      </w:pPr>
      <w:hyperlink r:id="rId2">
        <w:r>
          <w:rPr>
            <w:rStyle w:val="Hyper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25282B"/>
            <w:spacing w:val="0"/>
            <w:sz w:val="24"/>
            <w:szCs w:val="24"/>
            <w:u w:val="none"/>
            <w:effect w:val="none"/>
          </w:rPr>
          <w:t>Горничная</w:t>
        </w:r>
      </w:hyperlink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Заработная плата от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0 до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35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00 руб.</w:t>
      </w:r>
    </w:p>
    <w:p>
      <w:pPr>
        <w:pStyle w:val="Heading3"/>
        <w:numPr>
          <w:ilvl w:val="0"/>
          <w:numId w:val="0"/>
        </w:numPr>
        <w:spacing w:before="280" w:after="280"/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 xml:space="preserve">Должностные обязанности: </w:t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- Выполнять все виды уборки согласно графика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Требования к кандидату:</w:t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 xml:space="preserve">- Чистоплотность,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тветственность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3">
        <w:r>
          <w:rPr>
            <w:rStyle w:val="Hyper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25282B"/>
            <w:spacing w:val="0"/>
            <w:sz w:val="24"/>
            <w:szCs w:val="24"/>
            <w:u w:val="none"/>
            <w:effect w:val="none"/>
          </w:rPr>
          <w:t>Инспектор по внутреннему режиму</w:t>
        </w:r>
      </w:hyperlink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Заработная плата от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0 до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33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00 руб.</w:t>
      </w:r>
    </w:p>
    <w:p>
      <w:pPr>
        <w:pStyle w:val="Heading3"/>
        <w:numPr>
          <w:ilvl w:val="0"/>
          <w:numId w:val="0"/>
        </w:numPr>
        <w:spacing w:before="280" w:after="280"/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Должностные обязанности:</w:t>
      </w:r>
    </w:p>
    <w:p>
      <w:pPr>
        <w:pStyle w:val="BodyText"/>
        <w:numPr>
          <w:ilvl w:val="0"/>
          <w:numId w:val="0"/>
        </w:numPr>
        <w:spacing w:before="280" w:after="280"/>
        <w:ind w:hanging="0" w:lef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- Обеспечение  пропускного режим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а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- Принятие мер по предупреждению и пресечению правонарушений на охраняемом объекте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- Несение службы по охране гостиницы, автостоянки гостиницы и прилегающей к ней территории от краж, хищений и других преступных посягательств, пожаров, аварий, стихийных бедствий, общественных беспорядков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- Слежение за чистотой и порядком в вестибюле и холлах гостиницы на всех этажах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Требования к кандидату: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Б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ыть всегда аккуратно и по форме одетым,  быть вежливым с посетителями и персоналом, работающим на объекте, быть бдительным и внимательным.</w:t>
      </w:r>
    </w:p>
    <w:p>
      <w:pPr>
        <w:pStyle w:val="Style17"/>
        <w:widowControl/>
        <w:spacing w:before="0" w:after="0"/>
        <w:ind w:hanging="0" w:left="0" w:right="0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52575C"/>
          <w:spacing w:val="0"/>
          <w:sz w:val="24"/>
          <w:szCs w:val="24"/>
        </w:rPr>
        <w:t>Контактное лицо: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5282B"/>
          <w:spacing w:val="0"/>
          <w:sz w:val="24"/>
          <w:szCs w:val="24"/>
        </w:rPr>
        <w:t>Гостева Татьяна Анатольевна</w:t>
      </w:r>
    </w:p>
    <w:p>
      <w:pPr>
        <w:pStyle w:val="Style17"/>
        <w:widowControl/>
        <w:spacing w:before="0" w:after="60"/>
        <w:ind w:hanging="0" w:left="0" w:right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52575C"/>
          <w:spacing w:val="0"/>
          <w:sz w:val="24"/>
          <w:szCs w:val="24"/>
        </w:rPr>
        <w:t>Телефон: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5282B"/>
          <w:spacing w:val="0"/>
          <w:sz w:val="24"/>
          <w:szCs w:val="24"/>
        </w:rPr>
        <w:t> </w:t>
      </w:r>
      <w:r>
        <w:rPr>
          <w:rFonts w:ascii="Times New Roman" w:hAnsi="Times New Roman"/>
          <w:b/>
          <w:bCs/>
          <w:caps w:val="false"/>
          <w:smallCaps w:val="false"/>
          <w:color w:val="25282B"/>
          <w:spacing w:val="0"/>
          <w:sz w:val="24"/>
          <w:szCs w:val="24"/>
        </w:rPr>
        <w:t> </w:t>
      </w:r>
      <w:hyperlink r:id="rId4">
        <w:r>
          <w:rPr>
            <w:rStyle w:val="Hyper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14898"/>
            <w:spacing w:val="0"/>
            <w:sz w:val="24"/>
            <w:szCs w:val="24"/>
            <w:u w:val="none"/>
            <w:effect w:val="none"/>
          </w:rPr>
          <w:t>+7(919) 110-03-33</w:t>
        </w:r>
      </w:hyperlink>
    </w:p>
    <w:p>
      <w:pPr>
        <w:pStyle w:val="Style17"/>
        <w:widowControl/>
        <w:ind w:hanging="0" w:left="0" w:right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52575C"/>
          <w:spacing w:val="0"/>
          <w:sz w:val="24"/>
          <w:szCs w:val="24"/>
        </w:rPr>
        <w:t>Email: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5282B"/>
          <w:spacing w:val="0"/>
          <w:sz w:val="24"/>
          <w:szCs w:val="24"/>
        </w:rPr>
        <w:t> </w:t>
      </w:r>
      <w:r>
        <w:rPr>
          <w:rFonts w:ascii="Times New Roman" w:hAnsi="Times New Roman"/>
          <w:b/>
          <w:bCs/>
          <w:caps w:val="false"/>
          <w:smallCaps w:val="false"/>
          <w:color w:val="25282B"/>
          <w:spacing w:val="0"/>
          <w:sz w:val="24"/>
          <w:szCs w:val="24"/>
        </w:rPr>
        <w:t> </w:t>
      </w:r>
      <w:hyperlink r:id="rId5">
        <w:r>
          <w:rPr>
            <w:rStyle w:val="Hyper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14898"/>
            <w:spacing w:val="0"/>
            <w:sz w:val="24"/>
            <w:szCs w:val="24"/>
            <w:u w:val="none"/>
            <w:effect w:val="none"/>
          </w:rPr>
          <w:t>hotel.taganai@gmail.com</w:t>
        </w:r>
      </w:hyperlink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#ЦентрзанятостинаселениягЗлатоуста</w:t>
      </w:r>
    </w:p>
    <w:p>
      <w:pPr>
        <w:pStyle w:val="Normal"/>
        <w:widowControl/>
        <w:spacing w:before="0" w:after="0"/>
        <w:ind w:hanging="0" w:left="0" w:right="0"/>
        <w:jc w:val="left"/>
        <w:rPr>
          <w:b w:val="false"/>
          <w:bCs w:val="false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856615</wp:posOffset>
            </wp:positionH>
            <wp:positionV relativeFrom="paragraph">
              <wp:posOffset>635</wp:posOffset>
            </wp:positionV>
            <wp:extent cx="3121025" cy="19672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96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pple-system">
    <w:altName w:val="BlinkMacSystemFont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57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3"/>
    <w:uiPriority w:val="9"/>
    <w:qFormat/>
    <w:rsid w:val="000762d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0762d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51dca"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qFormat/>
    <w:rsid w:val="00e64942"/>
    <w:rPr/>
  </w:style>
  <w:style w:type="character" w:styleId="Hyperlink">
    <w:name w:val="Hyperlink"/>
    <w:basedOn w:val="DefaultParagraphFont"/>
    <w:uiPriority w:val="99"/>
    <w:semiHidden/>
    <w:unhideWhenUsed/>
    <w:rsid w:val="002254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0cc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582bf1"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51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41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Заголовок списка"/>
    <w:basedOn w:val="Normal"/>
    <w:next w:val="Style18"/>
    <w:qFormat/>
    <w:pPr>
      <w:ind w:left="0"/>
    </w:pPr>
    <w:rPr/>
  </w:style>
  <w:style w:type="paragraph" w:styleId="Style18">
    <w:name w:val="Содержимое списка"/>
    <w:basedOn w:val="Normal"/>
    <w:qFormat/>
    <w:pPr>
      <w:ind w:left="56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udvsem.ru/vacancy/card/1157456007466/88a25d63-5994-11f1-aec1-4103e3ed6448" TargetMode="External"/><Relationship Id="rId3" Type="http://schemas.openxmlformats.org/officeDocument/2006/relationships/hyperlink" Target="https://trudvsem.ru/vacancy/card/1157456007466/f1050308-5996-11f1-aaac-b338cf4ead7d" TargetMode="External"/><Relationship Id="rId4" Type="http://schemas.openxmlformats.org/officeDocument/2006/relationships/hyperlink" Target="tel:+7(919)%20110-03-33" TargetMode="External"/><Relationship Id="rId5" Type="http://schemas.openxmlformats.org/officeDocument/2006/relationships/hyperlink" Target="mailto:hotel.taganai@gmail.com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LibreOffice/24.8.5.2$Linux_X86_64 LibreOffice_project/480$Build-2</Application>
  <AppVersion>15.0000</AppVersion>
  <Pages>1</Pages>
  <Words>140</Words>
  <Characters>899</Characters>
  <CharactersWithSpaces>1045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2025-06-27T09:46:00Z</dcterms:created>
  <dc:creator>313x230</dc:creator>
  <dc:description/>
  <dc:language>ru-RU</dc:language>
  <cp:lastModifiedBy/>
  <cp:lastPrinted>2026-02-20T13:29:08Z</cp:lastPrinted>
  <dcterms:modified xsi:type="dcterms:W3CDTF">2026-05-29T11:15:58Z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